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58478" w14:textId="77777777" w:rsidR="00D21D34" w:rsidRPr="00D21D34" w:rsidRDefault="00D21D34" w:rsidP="00D21D34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lang w:val="fr-FR" w:eastAsia="zh-CN"/>
          <w14:ligatures w14:val="none"/>
        </w:rPr>
      </w:pPr>
      <w:bookmarkStart w:id="0" w:name="_GoBack"/>
      <w:bookmarkEnd w:id="0"/>
      <w:r w:rsidRPr="00D21D34">
        <w:rPr>
          <w:rFonts w:ascii="Times New Roman" w:eastAsia="Lucida Sans Unicode" w:hAnsi="Times New Roman" w:cs="Times New Roman"/>
          <w:b/>
          <w:lang w:val="fr-FR" w:eastAsia="zh-CN"/>
          <w14:ligatures w14:val="none"/>
        </w:rPr>
        <w:t xml:space="preserve">TITLURILE LUCRĂRILOR DE LICENŢĂ PROPUSE </w:t>
      </w:r>
    </w:p>
    <w:p w14:paraId="28E7BFD8" w14:textId="77777777" w:rsidR="00D21D34" w:rsidRPr="00D21D34" w:rsidRDefault="00D21D34" w:rsidP="00D21D34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lang w:val="fr-FR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b/>
          <w:lang w:val="fr-FR" w:eastAsia="zh-CN"/>
          <w14:ligatures w14:val="none"/>
        </w:rPr>
        <w:t>PENTRU ANUL UNIVERSITAR  2025-2026</w:t>
      </w:r>
    </w:p>
    <w:p w14:paraId="5DB7898C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val="fr-FR" w:eastAsia="zh-CN"/>
          <w14:ligatures w14:val="none"/>
        </w:rPr>
      </w:pPr>
    </w:p>
    <w:p w14:paraId="6524B605" w14:textId="77777777" w:rsidR="00D21D34" w:rsidRPr="00D21D34" w:rsidRDefault="00D21D34" w:rsidP="00D21D34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</w:p>
    <w:p w14:paraId="4C67C8D0" w14:textId="77777777" w:rsidR="00D21D34" w:rsidRPr="00D21D34" w:rsidRDefault="00D21D34" w:rsidP="00D21D34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Lucida Sans Unicode" w:hAnsi="Times New Roman" w:cs="Calibri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b/>
          <w:lang w:val="it-IT" w:eastAsia="zh-CN"/>
          <w14:ligatures w14:val="none"/>
        </w:rPr>
        <w:t>I.  EFS</w:t>
      </w:r>
    </w:p>
    <w:p w14:paraId="448FBC16" w14:textId="77777777" w:rsidR="00D21D34" w:rsidRPr="00D21D34" w:rsidRDefault="00D21D34" w:rsidP="00D21D34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Lucida Sans Unicode" w:hAnsi="Times New Roman" w:cs="Calibri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 xml:space="preserve">1. </w:t>
      </w:r>
      <w:r w:rsidRPr="00D21D34">
        <w:rPr>
          <w:rFonts w:ascii="Times New Roman" w:eastAsia="Times New Roman" w:hAnsi="Times New Roman" w:cs="Times New Roman"/>
          <w:kern w:val="0"/>
          <w:lang w:val="ro-RO" w:eastAsia="zh-CN"/>
          <w14:ligatures w14:val="none"/>
        </w:rPr>
        <w:t>Participarea diferențiată a fetelor și băieților la orele de educație fizică în școala gimnazială</w:t>
      </w:r>
    </w:p>
    <w:p w14:paraId="592F80BE" w14:textId="77777777" w:rsidR="00D21D34" w:rsidRPr="00D21D34" w:rsidRDefault="00D21D34" w:rsidP="00D21D34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Lucida Sans Unicode" w:hAnsi="Times New Roman" w:cs="Calibri"/>
          <w:lang w:val="ro-RO" w:eastAsia="zh-CN"/>
          <w14:ligatures w14:val="none"/>
        </w:rPr>
      </w:pPr>
      <w:r w:rsidRPr="00D21D34">
        <w:rPr>
          <w:rFonts w:ascii="Times New Roman" w:eastAsia="Times New Roman" w:hAnsi="Times New Roman" w:cs="Times New Roman"/>
          <w:kern w:val="0"/>
          <w:lang w:val="ro-RO" w:eastAsia="zh-CN"/>
          <w14:ligatures w14:val="none"/>
        </w:rPr>
        <w:t>2. Percepțiile elevilor asupra sporturilor „potrivite”/”oportune” pentru fiecare gen: studiu de caz în mediul urban</w:t>
      </w:r>
    </w:p>
    <w:p w14:paraId="0E6AD051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Calibri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Calibri"/>
          <w:lang w:val="ro-RO" w:eastAsia="zh-CN"/>
          <w14:ligatures w14:val="none"/>
        </w:rPr>
        <w:t>3.  Impactul programelor de Educație Fizică Sportivă Școlară în dezvoltarea copiilor și adolescenților</w:t>
      </w:r>
    </w:p>
    <w:p w14:paraId="32C67E5B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</w:p>
    <w:p w14:paraId="03EA351D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val="fr-FR" w:eastAsia="zh-CN"/>
          <w14:ligatures w14:val="none"/>
        </w:rPr>
      </w:pPr>
      <w:r w:rsidRPr="00D21D34">
        <w:rPr>
          <w:rFonts w:ascii="Times New Roman" w:eastAsia="Lucida Sans Unicode" w:hAnsi="Times New Roman" w:cs="Calibri"/>
          <w:lang w:val="ro-RO" w:eastAsia="zh-CN"/>
          <w14:ligatures w14:val="none"/>
        </w:rPr>
        <w:t>4. Dezvoltarea calităților motrice la elevii cu dizabilități motorii la nivelul învățământului primar</w:t>
      </w:r>
    </w:p>
    <w:p w14:paraId="4B045B06" w14:textId="77777777" w:rsidR="00D21D34" w:rsidRPr="00D21D34" w:rsidRDefault="00D21D34" w:rsidP="00D21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 xml:space="preserve">5.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Studiu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privind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activitatea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fizică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și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timpul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petrecut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în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fața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ecranelor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în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rândul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elevilor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din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învățământul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 w:eastAsia="zh-CN"/>
          <w14:ligatures w14:val="none"/>
        </w:rPr>
        <w:t>primar</w:t>
      </w:r>
      <w:proofErr w:type="spellEnd"/>
    </w:p>
    <w:p w14:paraId="0124C595" w14:textId="77777777" w:rsidR="00D21D34" w:rsidRPr="00D21D34" w:rsidRDefault="00D21D34" w:rsidP="00D21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</w:pPr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>6.</w:t>
      </w:r>
      <w:r w:rsidRPr="00D21D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>Sedentarismul</w:t>
      </w:r>
      <w:proofErr w:type="spellEnd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>în</w:t>
      </w:r>
      <w:proofErr w:type="spellEnd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>școala</w:t>
      </w:r>
      <w:proofErr w:type="spellEnd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 xml:space="preserve"> </w:t>
      </w:r>
      <w:proofErr w:type="spellStart"/>
      <w:proofErr w:type="gramStart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>primară</w:t>
      </w:r>
      <w:proofErr w:type="spellEnd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>:</w:t>
      </w:r>
      <w:proofErr w:type="gramEnd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>cauze</w:t>
      </w:r>
      <w:proofErr w:type="spellEnd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 xml:space="preserve">, </w:t>
      </w:r>
      <w:proofErr w:type="spellStart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>consecințe</w:t>
      </w:r>
      <w:proofErr w:type="spellEnd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>și</w:t>
      </w:r>
      <w:proofErr w:type="spellEnd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>strategii</w:t>
      </w:r>
      <w:proofErr w:type="spellEnd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 xml:space="preserve"> de </w:t>
      </w:r>
      <w:proofErr w:type="spellStart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>combatere</w:t>
      </w:r>
      <w:proofErr w:type="spellEnd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>prin</w:t>
      </w:r>
      <w:proofErr w:type="spellEnd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>activități</w:t>
      </w:r>
      <w:proofErr w:type="spellEnd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>ludice</w:t>
      </w:r>
      <w:proofErr w:type="spellEnd"/>
    </w:p>
    <w:p w14:paraId="7ABC94C8" w14:textId="77777777" w:rsidR="00D21D34" w:rsidRPr="00D21D34" w:rsidRDefault="00D21D34" w:rsidP="00D21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D21D34">
        <w:rPr>
          <w:rFonts w:ascii="Times New Roman" w:eastAsia="Times New Roman" w:hAnsi="Times New Roman" w:cs="Times New Roman"/>
          <w:color w:val="000000" w:themeColor="text1"/>
          <w:kern w:val="0"/>
          <w:lang w:val="fr-FR"/>
          <w14:ligatures w14:val="none"/>
        </w:rPr>
        <w:t>7</w:t>
      </w:r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Studiu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privind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efectele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unui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program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extracurricular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exerciții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fizice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asupra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nivelului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sedentarism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adolescenți</w:t>
      </w:r>
      <w:proofErr w:type="spellEnd"/>
    </w:p>
    <w:p w14:paraId="2FA4AA94" w14:textId="77777777" w:rsidR="00D21D34" w:rsidRPr="00D21D34" w:rsidRDefault="00D21D34" w:rsidP="00D21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8.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Studiu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comparativ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privind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nivelul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activitate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fizică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între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elevii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11-14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ani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din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mediul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urban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elevii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aceeași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vârstă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din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mediul</w:t>
      </w:r>
      <w:proofErr w:type="spellEnd"/>
      <w:r w:rsidRPr="00D21D3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rural</w:t>
      </w:r>
    </w:p>
    <w:p w14:paraId="5B30C0C3" w14:textId="77777777" w:rsidR="00D21D34" w:rsidRPr="00D21D34" w:rsidRDefault="00D21D34" w:rsidP="00D21D34">
      <w:pPr>
        <w:widowControl w:val="0"/>
        <w:tabs>
          <w:tab w:val="left" w:pos="0"/>
        </w:tabs>
        <w:suppressAutoHyphens/>
        <w:spacing w:after="0" w:line="276" w:lineRule="auto"/>
        <w:rPr>
          <w:rFonts w:ascii="Times New Roman" w:eastAsia="Lucida Sans Unicode" w:hAnsi="Times New Roman" w:cs="Times New Roman"/>
          <w:lang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it-IT" w:eastAsia="zh-CN"/>
          <w14:ligatures w14:val="none"/>
        </w:rPr>
        <w:t xml:space="preserve">9. Studiu privind rolul analizatorilor </w:t>
      </w: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 xml:space="preserve">în învățarea elementelor acrobatice dinamice </w:t>
      </w:r>
      <w:r w:rsidRPr="00D21D34">
        <w:rPr>
          <w:rFonts w:ascii="Times New Roman" w:eastAsia="Times New Roman" w:hAnsi="Times New Roman" w:cs="Times New Roman"/>
          <w:bCs/>
          <w:lang w:val="ro-RO" w:eastAsia="zh-CN"/>
          <w14:ligatures w14:val="none"/>
        </w:rPr>
        <w:t>prevăzute de programa şcolară la nivel gimnazial</w:t>
      </w:r>
    </w:p>
    <w:p w14:paraId="785FE03D" w14:textId="77777777" w:rsidR="00D21D34" w:rsidRPr="00D21D34" w:rsidRDefault="00D21D34" w:rsidP="00D21D34">
      <w:pPr>
        <w:widowControl w:val="0"/>
        <w:tabs>
          <w:tab w:val="left" w:pos="720"/>
        </w:tabs>
        <w:suppressAutoHyphens/>
        <w:spacing w:after="0" w:line="276" w:lineRule="auto"/>
        <w:rPr>
          <w:rFonts w:ascii="Times New Roman" w:eastAsia="Times New Roman" w:hAnsi="Times New Roman" w:cs="Helvetica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it-IT" w:eastAsia="zh-CN"/>
          <w14:ligatures w14:val="none"/>
        </w:rPr>
        <w:t>10. Studiu privind perce</w:t>
      </w: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>pţia gimnasticii ritmice în învăţământul gimnazial</w:t>
      </w:r>
    </w:p>
    <w:p w14:paraId="112A777A" w14:textId="77777777" w:rsidR="00D21D34" w:rsidRPr="00D21D34" w:rsidRDefault="00D21D34" w:rsidP="00D21D34">
      <w:pPr>
        <w:widowControl w:val="0"/>
        <w:shd w:val="clear" w:color="auto" w:fill="FFFFFF"/>
        <w:tabs>
          <w:tab w:val="left" w:pos="720"/>
        </w:tabs>
        <w:suppressAutoHyphens/>
        <w:spacing w:after="0" w:line="276" w:lineRule="auto"/>
        <w:rPr>
          <w:rFonts w:ascii="Times New Roman" w:eastAsia="Lucida Sans Unicode" w:hAnsi="Times New Roman" w:cs="Times New Roman"/>
          <w:lang w:val="it-IT" w:eastAsia="zh-CN"/>
          <w14:ligatures w14:val="none"/>
        </w:rPr>
      </w:pPr>
      <w:r w:rsidRPr="00D21D34">
        <w:rPr>
          <w:rFonts w:ascii="Times New Roman" w:eastAsia="Calibri" w:hAnsi="Times New Roman" w:cs="Times New Roman"/>
          <w:lang w:val="ro-RO" w:eastAsia="ro-RO"/>
          <w14:ligatures w14:val="none"/>
        </w:rPr>
        <w:t>11. Educarea motricităţii şi esteticii corporale la ciclul primar</w:t>
      </w:r>
    </w:p>
    <w:p w14:paraId="25364BC7" w14:textId="77777777" w:rsidR="00D21D34" w:rsidRPr="00D21D34" w:rsidRDefault="00D21D34" w:rsidP="00D21D34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</w:p>
    <w:p w14:paraId="2F05DD92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</w:p>
    <w:p w14:paraId="0F12006F" w14:textId="77777777" w:rsidR="00D21D34" w:rsidRPr="00D21D34" w:rsidRDefault="00D21D34" w:rsidP="00D21D34">
      <w:pPr>
        <w:widowControl w:val="0"/>
        <w:tabs>
          <w:tab w:val="left" w:pos="72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lang w:val="it-IT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b/>
          <w:bCs/>
          <w:lang w:val="it-IT" w:eastAsia="zh-CN"/>
          <w14:ligatures w14:val="none"/>
        </w:rPr>
        <w:t>II. SPM</w:t>
      </w:r>
    </w:p>
    <w:p w14:paraId="40A7665C" w14:textId="77777777" w:rsidR="00D21D34" w:rsidRPr="00D21D34" w:rsidRDefault="00D21D34" w:rsidP="00D21D34">
      <w:pPr>
        <w:widowControl w:val="0"/>
        <w:tabs>
          <w:tab w:val="left" w:pos="360"/>
        </w:tabs>
        <w:suppressAutoHyphens/>
        <w:spacing w:after="0" w:line="276" w:lineRule="auto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>12. Studiu și contribuții privind dezvoltarea detentei la gimnastele avansate</w:t>
      </w:r>
    </w:p>
    <w:p w14:paraId="710EAE90" w14:textId="77777777" w:rsidR="00D21D34" w:rsidRPr="00D21D34" w:rsidRDefault="00D21D34" w:rsidP="00D21D34">
      <w:pPr>
        <w:widowControl w:val="0"/>
        <w:tabs>
          <w:tab w:val="left" w:pos="360"/>
        </w:tabs>
        <w:suppressAutoHyphens/>
        <w:spacing w:after="0" w:line="276" w:lineRule="auto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</w:p>
    <w:p w14:paraId="5B4BADAB" w14:textId="77777777" w:rsidR="00D21D34" w:rsidRPr="00D21D34" w:rsidRDefault="00D21D34" w:rsidP="00D21D34">
      <w:pPr>
        <w:widowControl w:val="0"/>
        <w:tabs>
          <w:tab w:val="left" w:pos="360"/>
        </w:tabs>
        <w:suppressAutoHyphens/>
        <w:spacing w:after="0" w:line="276" w:lineRule="auto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>13. Un model de pregătire fizică specifică pentru gimnastele avansate</w:t>
      </w:r>
    </w:p>
    <w:p w14:paraId="01524D92" w14:textId="77777777" w:rsidR="00D21D34" w:rsidRPr="00D21D34" w:rsidRDefault="00D21D34" w:rsidP="00D21D34">
      <w:pPr>
        <w:widowControl w:val="0"/>
        <w:tabs>
          <w:tab w:val="left" w:pos="360"/>
        </w:tabs>
        <w:suppressAutoHyphens/>
        <w:spacing w:after="0" w:line="276" w:lineRule="auto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</w:p>
    <w:p w14:paraId="4D76825A" w14:textId="77777777" w:rsidR="00D21D34" w:rsidRPr="00D21D34" w:rsidRDefault="00D21D34" w:rsidP="00D21D34">
      <w:pPr>
        <w:widowControl w:val="0"/>
        <w:tabs>
          <w:tab w:val="left" w:pos="360"/>
        </w:tabs>
        <w:suppressAutoHyphens/>
        <w:spacing w:after="0" w:line="276" w:lineRule="auto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>14. Lateralitatea în gimnastica artistică feminină, la nivel de iniţiere</w:t>
      </w:r>
    </w:p>
    <w:p w14:paraId="567385E5" w14:textId="77777777" w:rsidR="00D21D34" w:rsidRPr="00D21D34" w:rsidRDefault="00D21D34" w:rsidP="00D21D34">
      <w:pPr>
        <w:widowControl w:val="0"/>
        <w:tabs>
          <w:tab w:val="left" w:pos="360"/>
        </w:tabs>
        <w:suppressAutoHyphens/>
        <w:spacing w:after="0" w:line="276" w:lineRule="auto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</w:p>
    <w:p w14:paraId="28E48745" w14:textId="77777777" w:rsidR="00D21D34" w:rsidRPr="00D21D34" w:rsidRDefault="00D21D34" w:rsidP="00D21D34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lang w:val="it-IT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>15. Studiu şi contribuţii privind învăţarea deprinderilor motrice în gimnastica artistică la nivel de avansaţi</w:t>
      </w:r>
    </w:p>
    <w:p w14:paraId="62263D2D" w14:textId="77777777" w:rsidR="00D21D34" w:rsidRPr="00D21D34" w:rsidRDefault="00D21D34" w:rsidP="00D21D34">
      <w:pPr>
        <w:widowControl w:val="0"/>
        <w:tabs>
          <w:tab w:val="left" w:pos="720"/>
        </w:tabs>
        <w:suppressAutoHyphens/>
        <w:spacing w:after="0" w:line="276" w:lineRule="auto"/>
        <w:rPr>
          <w:rFonts w:ascii="Times New Roman" w:eastAsia="Lucida Sans Unicode" w:hAnsi="Times New Roman" w:cs="Times New Roman"/>
          <w:lang w:val="it-IT" w:eastAsia="zh-CN"/>
          <w14:ligatures w14:val="none"/>
        </w:rPr>
      </w:pPr>
    </w:p>
    <w:p w14:paraId="7005E2C0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Pr="00D21D34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Pr="00D21D34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Pr="00D21D34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Pr="00D21D34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Pr="00D21D34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Pr="00D21D34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  <w:t>Lector univ. dr. Zaharie Nicoleta</w:t>
      </w:r>
    </w:p>
    <w:p w14:paraId="2CD8E62C" w14:textId="77777777" w:rsidR="00D21D34" w:rsidRPr="004030AF" w:rsidRDefault="00D21D34" w:rsidP="00D21D34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b/>
          <w:lang w:val="ro-RO" w:eastAsia="zh-CN"/>
          <w14:ligatures w14:val="none"/>
        </w:rPr>
      </w:pPr>
      <w:r w:rsidRPr="004030AF">
        <w:rPr>
          <w:rFonts w:ascii="Times New Roman" w:eastAsia="Lucida Sans Unicode" w:hAnsi="Times New Roman" w:cs="Times New Roman"/>
          <w:b/>
          <w:lang w:val="ro-RO" w:eastAsia="zh-CN"/>
          <w14:ligatures w14:val="none"/>
        </w:rPr>
        <w:lastRenderedPageBreak/>
        <w:t xml:space="preserve">TEME PROPUSE PENTRU ELABORAREA </w:t>
      </w:r>
    </w:p>
    <w:p w14:paraId="1802FABB" w14:textId="77777777" w:rsidR="00D21D34" w:rsidRPr="004030AF" w:rsidRDefault="00D21D34" w:rsidP="00D21D34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b/>
          <w:lang w:val="ro-RO" w:eastAsia="zh-CN"/>
          <w14:ligatures w14:val="none"/>
        </w:rPr>
      </w:pPr>
      <w:r w:rsidRPr="004030AF">
        <w:rPr>
          <w:rFonts w:ascii="Times New Roman" w:eastAsia="Lucida Sans Unicode" w:hAnsi="Times New Roman" w:cs="Times New Roman"/>
          <w:b/>
          <w:lang w:val="ro-RO" w:eastAsia="zh-CN"/>
          <w14:ligatures w14:val="none"/>
        </w:rPr>
        <w:t>LUCRĂRILOR DE DISERTAŢIE</w:t>
      </w:r>
    </w:p>
    <w:p w14:paraId="45599C1E" w14:textId="77777777" w:rsidR="00D21D34" w:rsidRPr="004030AF" w:rsidRDefault="00D21D34" w:rsidP="00D21D34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b/>
          <w:lang w:val="ro-RO" w:eastAsia="zh-CN"/>
          <w14:ligatures w14:val="none"/>
        </w:rPr>
      </w:pPr>
      <w:r w:rsidRPr="004030AF">
        <w:rPr>
          <w:rFonts w:ascii="Times New Roman" w:eastAsia="Lucida Sans Unicode" w:hAnsi="Times New Roman" w:cs="Times New Roman"/>
          <w:b/>
          <w:lang w:val="ro-RO" w:eastAsia="zh-CN"/>
          <w14:ligatures w14:val="none"/>
        </w:rPr>
        <w:t>pentru anul universitar 2025 – 2026</w:t>
      </w:r>
    </w:p>
    <w:p w14:paraId="19C70FFB" w14:textId="77777777" w:rsidR="00D21D34" w:rsidRPr="00D21D34" w:rsidRDefault="00D21D34" w:rsidP="00D21D34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b/>
          <w:sz w:val="28"/>
          <w:lang w:val="ro-RO" w:eastAsia="zh-CN"/>
          <w14:ligatures w14:val="none"/>
        </w:rPr>
      </w:pPr>
    </w:p>
    <w:p w14:paraId="04BCC4F0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8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b/>
          <w:bCs/>
          <w:sz w:val="28"/>
          <w:lang w:val="ro-RO" w:eastAsia="zh-CN"/>
          <w14:ligatures w14:val="none"/>
        </w:rPr>
        <w:t>I. Master EFSȘ</w:t>
      </w:r>
    </w:p>
    <w:p w14:paraId="58DBD9DE" w14:textId="77777777" w:rsidR="00D21D34" w:rsidRPr="00D21D34" w:rsidRDefault="00D21D34" w:rsidP="00D21D34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b/>
          <w:bCs/>
          <w:sz w:val="28"/>
          <w:lang w:val="ro-RO" w:eastAsia="zh-CN"/>
          <w14:ligatures w14:val="none"/>
        </w:rPr>
      </w:pPr>
    </w:p>
    <w:p w14:paraId="0541F9B6" w14:textId="77777777" w:rsidR="00D21D34" w:rsidRPr="00D21D34" w:rsidRDefault="00D21D34" w:rsidP="00D21D34">
      <w:pPr>
        <w:widowControl w:val="0"/>
        <w:tabs>
          <w:tab w:val="left" w:pos="10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>1. Strategii de motivare a copiilor pentru practicarea sportului (o ramură sportivă la alegere) prin mijloace specifice educației fizice</w:t>
      </w:r>
    </w:p>
    <w:p w14:paraId="4F156959" w14:textId="77777777" w:rsidR="00D21D34" w:rsidRPr="00D21D34" w:rsidRDefault="00D21D34" w:rsidP="00D21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o-RO" w:eastAsia="zh-CN"/>
          <w14:ligatures w14:val="none"/>
        </w:rPr>
      </w:pPr>
      <w:r w:rsidRPr="00D21D34">
        <w:rPr>
          <w:rFonts w:ascii="Times New Roman" w:eastAsia="Times New Roman" w:hAnsi="Times New Roman" w:cs="Times New Roman"/>
          <w:kern w:val="0"/>
          <w:lang w:val="ro-RO" w:eastAsia="zh-CN"/>
          <w14:ligatures w14:val="none"/>
        </w:rPr>
        <w:t>2. Rolul profesorului de educație fizică în promovarea egalității de gen în sala de sport</w:t>
      </w:r>
    </w:p>
    <w:p w14:paraId="037757F3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>3. Studiu privind îmbunătăţirea capacităţii coordinative prin utilizarea programelor de gimnastică aerobică în liceu</w:t>
      </w:r>
    </w:p>
    <w:p w14:paraId="1475A5E0" w14:textId="77777777" w:rsidR="00D21D34" w:rsidRPr="00D21D34" w:rsidRDefault="00D21D34" w:rsidP="00D21D34">
      <w:pPr>
        <w:widowControl w:val="0"/>
        <w:suppressAutoHyphens/>
        <w:spacing w:after="0" w:line="240" w:lineRule="auto"/>
        <w:ind w:left="720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</w:p>
    <w:p w14:paraId="00693661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val="fr-FR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 xml:space="preserve">4. Îmbunătăţirea pregătirii fizice a elevilor din ciclul liceal, folosind mijloace specifice gimnasticii (cls. </w:t>
      </w:r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>IX – XII)</w:t>
      </w:r>
    </w:p>
    <w:p w14:paraId="5F57DCF6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val="fr-FR" w:eastAsia="zh-CN"/>
          <w14:ligatures w14:val="none"/>
        </w:rPr>
      </w:pPr>
    </w:p>
    <w:p w14:paraId="48C4AC46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sz w:val="22"/>
          <w:lang w:val="ro-RO" w:eastAsia="zh-CN"/>
          <w14:ligatures w14:val="none"/>
        </w:rPr>
        <w:t xml:space="preserve">5. </w:t>
      </w:r>
      <w:proofErr w:type="spellStart"/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>Contribuţii</w:t>
      </w:r>
      <w:proofErr w:type="spellEnd"/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 xml:space="preserve"> la </w:t>
      </w:r>
      <w:proofErr w:type="spellStart"/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>îmbunătăţirea</w:t>
      </w:r>
      <w:proofErr w:type="spellEnd"/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>metodologiei</w:t>
      </w:r>
      <w:proofErr w:type="spellEnd"/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 xml:space="preserve"> </w:t>
      </w:r>
      <w:proofErr w:type="gramStart"/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>de instruire</w:t>
      </w:r>
      <w:proofErr w:type="gramEnd"/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 xml:space="preserve"> a </w:t>
      </w: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 xml:space="preserve">procedeelor tehnice </w:t>
      </w:r>
      <w:proofErr w:type="spellStart"/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>din</w:t>
      </w:r>
      <w:proofErr w:type="spellEnd"/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 xml:space="preserve"> gimnastică </w:t>
      </w:r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 xml:space="preserve">la </w:t>
      </w:r>
      <w:proofErr w:type="spellStart"/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>ciclul</w:t>
      </w:r>
      <w:proofErr w:type="spellEnd"/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>liceal</w:t>
      </w:r>
      <w:proofErr w:type="spellEnd"/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 xml:space="preserve"> (</w:t>
      </w:r>
      <w:proofErr w:type="spellStart"/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>cls</w:t>
      </w:r>
      <w:proofErr w:type="spellEnd"/>
      <w:r w:rsidRPr="00D21D34">
        <w:rPr>
          <w:rFonts w:ascii="Times New Roman" w:eastAsia="Lucida Sans Unicode" w:hAnsi="Times New Roman" w:cs="Times New Roman"/>
          <w:lang w:val="fr-FR" w:eastAsia="zh-CN"/>
          <w14:ligatures w14:val="none"/>
        </w:rPr>
        <w:t xml:space="preserve">. </w:t>
      </w:r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>IX – XII)</w:t>
      </w:r>
    </w:p>
    <w:p w14:paraId="3C11D8AA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eastAsia="zh-CN"/>
          <w14:ligatures w14:val="none"/>
        </w:rPr>
      </w:pPr>
    </w:p>
    <w:p w14:paraId="13B1C66E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 xml:space="preserve">6. </w:t>
      </w:r>
      <w:proofErr w:type="spellStart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>Modele</w:t>
      </w:r>
      <w:proofErr w:type="spellEnd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>şi</w:t>
      </w:r>
      <w:proofErr w:type="spellEnd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>strategii</w:t>
      </w:r>
      <w:proofErr w:type="spellEnd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 xml:space="preserve"> de </w:t>
      </w:r>
      <w:proofErr w:type="spellStart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>integrare</w:t>
      </w:r>
      <w:proofErr w:type="spellEnd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>în</w:t>
      </w:r>
      <w:proofErr w:type="spellEnd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 xml:space="preserve"> </w:t>
      </w:r>
      <w:proofErr w:type="spellStart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>comunitate</w:t>
      </w:r>
      <w:proofErr w:type="spellEnd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 xml:space="preserve"> a </w:t>
      </w:r>
      <w:proofErr w:type="spellStart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>copiilor</w:t>
      </w:r>
      <w:proofErr w:type="spellEnd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 xml:space="preserve"> cu </w:t>
      </w:r>
      <w:proofErr w:type="spellStart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>cerinţe</w:t>
      </w:r>
      <w:proofErr w:type="spellEnd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 xml:space="preserve"> educative </w:t>
      </w:r>
      <w:proofErr w:type="spellStart"/>
      <w:r w:rsidRPr="00D21D34">
        <w:rPr>
          <w:rFonts w:ascii="Times New Roman" w:eastAsia="Lucida Sans Unicode" w:hAnsi="Times New Roman" w:cs="Times New Roman"/>
          <w:lang w:eastAsia="zh-CN"/>
          <w14:ligatures w14:val="none"/>
        </w:rPr>
        <w:t>speciale</w:t>
      </w:r>
      <w:proofErr w:type="spellEnd"/>
    </w:p>
    <w:p w14:paraId="2616272E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</w:p>
    <w:p w14:paraId="3AE9D28C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</w:p>
    <w:p w14:paraId="373F1F99" w14:textId="77777777" w:rsidR="00D21D34" w:rsidRPr="00D21D34" w:rsidRDefault="00D21D34" w:rsidP="00D21D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b/>
          <w:bCs/>
          <w:sz w:val="28"/>
          <w:lang w:val="ro-RO" w:eastAsia="zh-CN"/>
          <w14:ligatures w14:val="none"/>
        </w:rPr>
        <w:t>II. Master AP</w:t>
      </w:r>
    </w:p>
    <w:p w14:paraId="0BAC0927" w14:textId="77777777" w:rsidR="00D21D34" w:rsidRPr="00D21D34" w:rsidRDefault="00D21D34" w:rsidP="00D21D34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</w:p>
    <w:p w14:paraId="61E7C51A" w14:textId="77777777" w:rsidR="00D21D34" w:rsidRPr="00D21D34" w:rsidRDefault="00D21D34" w:rsidP="00D21D34">
      <w:pPr>
        <w:widowControl w:val="0"/>
        <w:tabs>
          <w:tab w:val="left" w:pos="10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>6. Perfecţionarea sistemului de pregătire sportivă în stadiul al II-lea al antrenamentului (specializarea timpurie într-o ramură de sport la alegere)</w:t>
      </w:r>
    </w:p>
    <w:p w14:paraId="13816F88" w14:textId="77777777" w:rsidR="00D21D34" w:rsidRPr="00D21D34" w:rsidRDefault="00D21D34" w:rsidP="00D21D34">
      <w:pPr>
        <w:widowControl w:val="0"/>
        <w:tabs>
          <w:tab w:val="left" w:pos="1080"/>
        </w:tabs>
        <w:suppressAutoHyphens/>
        <w:spacing w:after="0" w:line="240" w:lineRule="auto"/>
        <w:ind w:left="1440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</w:p>
    <w:p w14:paraId="67A07C43" w14:textId="77777777" w:rsidR="00D21D34" w:rsidRPr="00D21D34" w:rsidRDefault="00D21D34" w:rsidP="00D21D34">
      <w:pPr>
        <w:widowControl w:val="0"/>
        <w:tabs>
          <w:tab w:val="left" w:pos="10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>7. Probleme actuale ale pregătirii sportivilor în antrenamentul de specializare aprofundată şi orientare spre înalta performanţă (stadiul al III-lea al antrenamentului sportiv)</w:t>
      </w:r>
    </w:p>
    <w:p w14:paraId="12CBF79A" w14:textId="77777777" w:rsidR="00D21D34" w:rsidRPr="00D21D34" w:rsidRDefault="00D21D34" w:rsidP="00D21D34">
      <w:pPr>
        <w:widowControl w:val="0"/>
        <w:tabs>
          <w:tab w:val="left" w:pos="1800"/>
        </w:tabs>
        <w:suppressAutoHyphens/>
        <w:spacing w:after="0" w:line="240" w:lineRule="auto"/>
        <w:ind w:left="1080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</w:p>
    <w:p w14:paraId="35E67995" w14:textId="77777777" w:rsidR="00D21D34" w:rsidRPr="00D21D34" w:rsidRDefault="00D21D34" w:rsidP="00D21D34">
      <w:pPr>
        <w:widowControl w:val="0"/>
        <w:tabs>
          <w:tab w:val="left" w:pos="10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>8. Determinarea unor metode şi mijloace eficiente ale pregătirii sportive în gimnastica artistică la nivel de juniori III</w:t>
      </w:r>
    </w:p>
    <w:p w14:paraId="65D30A2A" w14:textId="77777777" w:rsidR="00D21D34" w:rsidRPr="00D21D34" w:rsidRDefault="00D21D34" w:rsidP="00D21D34">
      <w:pPr>
        <w:widowControl w:val="0"/>
        <w:tabs>
          <w:tab w:val="left" w:pos="1800"/>
        </w:tabs>
        <w:suppressAutoHyphens/>
        <w:spacing w:after="0" w:line="240" w:lineRule="auto"/>
        <w:ind w:left="1080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</w:p>
    <w:p w14:paraId="6C39E092" w14:textId="77777777" w:rsidR="00D21D34" w:rsidRPr="00D21D34" w:rsidRDefault="00D21D34" w:rsidP="00D21D34">
      <w:pPr>
        <w:widowControl w:val="0"/>
        <w:tabs>
          <w:tab w:val="left" w:pos="10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>9. Îmbunătăţirea sistemului ştiinţific de dirijare a procesului de antrenament şi competiţii (într-o ramură sportivă la alegere)</w:t>
      </w:r>
    </w:p>
    <w:p w14:paraId="03692FCA" w14:textId="77777777" w:rsidR="00D21D34" w:rsidRPr="00D21D34" w:rsidRDefault="00D21D34" w:rsidP="00D21D34">
      <w:pPr>
        <w:widowControl w:val="0"/>
        <w:tabs>
          <w:tab w:val="left" w:pos="1800"/>
        </w:tabs>
        <w:suppressAutoHyphens/>
        <w:spacing w:after="0" w:line="240" w:lineRule="auto"/>
        <w:ind w:left="1080"/>
        <w:rPr>
          <w:rFonts w:ascii="Times New Roman" w:eastAsia="Lucida Sans Unicode" w:hAnsi="Times New Roman" w:cs="Times New Roman"/>
          <w:lang w:val="ro-RO" w:eastAsia="zh-CN"/>
          <w14:ligatures w14:val="none"/>
        </w:rPr>
      </w:pPr>
    </w:p>
    <w:p w14:paraId="755AF77A" w14:textId="77777777" w:rsidR="00D21D34" w:rsidRPr="00D21D34" w:rsidRDefault="00D21D34" w:rsidP="00D21D34">
      <w:pPr>
        <w:widowControl w:val="0"/>
        <w:tabs>
          <w:tab w:val="left" w:pos="10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lang w:val="fr-FR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lang w:val="ro-RO" w:eastAsia="zh-CN"/>
          <w14:ligatures w14:val="none"/>
        </w:rPr>
        <w:t>10. Metode eficiente de diagnosticare a nivelului pregătirii sportive în stadiul al II-lea al antrenamentului sportiv (într-o ramură sportivă la alegere)</w:t>
      </w:r>
    </w:p>
    <w:p w14:paraId="3DD4EBC5" w14:textId="77777777" w:rsidR="00D21D34" w:rsidRPr="00D21D34" w:rsidRDefault="00D21D34" w:rsidP="00D21D34">
      <w:pPr>
        <w:widowControl w:val="0"/>
        <w:tabs>
          <w:tab w:val="left" w:pos="1080"/>
        </w:tabs>
        <w:suppressAutoHyphens/>
        <w:spacing w:after="0" w:line="240" w:lineRule="auto"/>
        <w:ind w:left="1440"/>
        <w:rPr>
          <w:rFonts w:ascii="Times New Roman" w:eastAsia="Lucida Sans Unicode" w:hAnsi="Times New Roman" w:cs="Times New Roman"/>
          <w:lang w:val="fr-FR" w:eastAsia="zh-CN"/>
          <w14:ligatures w14:val="none"/>
        </w:rPr>
      </w:pPr>
    </w:p>
    <w:p w14:paraId="2C65C680" w14:textId="77777777" w:rsidR="00D21D34" w:rsidRPr="00D21D34" w:rsidRDefault="00D21D34" w:rsidP="00D21D34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  <w:r w:rsidRPr="00D21D34">
        <w:rPr>
          <w:rFonts w:ascii="Times New Roman" w:eastAsia="Calibri" w:hAnsi="Times New Roman" w:cs="Times New Roman"/>
          <w:bCs/>
          <w:lang w:val="ro-RO" w:eastAsia="ro-RO"/>
          <w14:ligatures w14:val="none"/>
        </w:rPr>
        <w:t xml:space="preserve">11. </w:t>
      </w:r>
      <w:r w:rsidRPr="00D21D34">
        <w:rPr>
          <w:rFonts w:ascii="Times New Roman" w:eastAsia="Calibri" w:hAnsi="Times New Roman" w:cs="Times New Roman"/>
          <w:lang w:val="ro-RO" w:eastAsia="ro-RO"/>
          <w14:ligatures w14:val="none"/>
        </w:rPr>
        <w:t>Fundamente teoretice ale conceptului de formă sportivă</w:t>
      </w:r>
    </w:p>
    <w:p w14:paraId="577CDF7C" w14:textId="77777777" w:rsidR="00D21D34" w:rsidRPr="00D21D34" w:rsidRDefault="00D21D34" w:rsidP="00D21D34">
      <w:pPr>
        <w:widowControl w:val="0"/>
        <w:tabs>
          <w:tab w:val="left" w:pos="1080"/>
        </w:tabs>
        <w:suppressAutoHyphens/>
        <w:spacing w:after="0" w:line="240" w:lineRule="auto"/>
        <w:ind w:left="1080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</w:p>
    <w:p w14:paraId="6C9680B8" w14:textId="77777777" w:rsidR="00D21D34" w:rsidRPr="00D21D34" w:rsidRDefault="00D21D34" w:rsidP="00D21D34">
      <w:pPr>
        <w:widowControl w:val="0"/>
        <w:tabs>
          <w:tab w:val="left" w:pos="10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</w:p>
    <w:p w14:paraId="64D50987" w14:textId="77777777" w:rsidR="00D21D34" w:rsidRPr="00D21D34" w:rsidRDefault="00D21D34" w:rsidP="00D21D34">
      <w:pPr>
        <w:widowControl w:val="0"/>
        <w:tabs>
          <w:tab w:val="left" w:pos="10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</w:pPr>
      <w:r w:rsidRPr="00D21D34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Pr="00D21D34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Pr="00D21D34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Pr="00D21D34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Pr="00D21D34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Pr="00D21D34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</w:r>
      <w:r w:rsidRPr="00D21D34">
        <w:rPr>
          <w:rFonts w:ascii="Times New Roman" w:eastAsia="Lucida Sans Unicode" w:hAnsi="Times New Roman" w:cs="Times New Roman"/>
          <w:sz w:val="28"/>
          <w:lang w:val="ro-RO" w:eastAsia="zh-CN"/>
          <w14:ligatures w14:val="none"/>
        </w:rPr>
        <w:tab/>
        <w:t>Lector univ. dr. Zaharie Nicoleta</w:t>
      </w:r>
    </w:p>
    <w:p w14:paraId="62757064" w14:textId="77777777" w:rsidR="00397F4B" w:rsidRDefault="00397F4B"/>
    <w:sectPr w:rsidR="00397F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B"/>
    <w:rsid w:val="00397F4B"/>
    <w:rsid w:val="004030AF"/>
    <w:rsid w:val="00A42696"/>
    <w:rsid w:val="00D21D34"/>
    <w:rsid w:val="00E5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67C80-86F9-4427-B2C7-2B902059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Zaharie</dc:creator>
  <cp:keywords/>
  <dc:description/>
  <cp:lastModifiedBy>student stiinte</cp:lastModifiedBy>
  <cp:revision>2</cp:revision>
  <dcterms:created xsi:type="dcterms:W3CDTF">2025-07-07T06:41:00Z</dcterms:created>
  <dcterms:modified xsi:type="dcterms:W3CDTF">2025-07-07T06:41:00Z</dcterms:modified>
</cp:coreProperties>
</file>